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8A7E8" w14:textId="36FB8BD0" w:rsidR="00930962" w:rsidRDefault="00930962" w:rsidP="00540054">
      <w:pPr>
        <w:ind w:left="-90"/>
        <w:rPr>
          <w:u w:val="single"/>
        </w:rPr>
      </w:pPr>
      <w:r>
        <w:rPr>
          <w:noProof/>
        </w:rPr>
        <mc:AlternateContent>
          <mc:Choice Requires="wps">
            <w:drawing>
              <wp:anchor distT="0" distB="0" distL="114300" distR="114300" simplePos="0" relativeHeight="251659264" behindDoc="0" locked="0" layoutInCell="1" allowOverlap="1" wp14:anchorId="36F18961" wp14:editId="4EABFC51">
                <wp:simplePos x="0" y="0"/>
                <wp:positionH relativeFrom="margin">
                  <wp:posOffset>3180080</wp:posOffset>
                </wp:positionH>
                <wp:positionV relativeFrom="margin">
                  <wp:posOffset>5080</wp:posOffset>
                </wp:positionV>
                <wp:extent cx="3302635" cy="153606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635" cy="1536065"/>
                        </a:xfrm>
                        <a:prstGeom prst="rect">
                          <a:avLst/>
                        </a:prstGeom>
                        <a:solidFill>
                          <a:srgbClr val="FFFFFF"/>
                        </a:solidFill>
                        <a:ln w="0">
                          <a:solidFill>
                            <a:srgbClr val="FFFFFF"/>
                          </a:solidFill>
                          <a:miter lim="800000"/>
                          <a:headEnd/>
                          <a:tailEnd/>
                        </a:ln>
                      </wps:spPr>
                      <wps:txbx>
                        <w:txbxContent>
                          <w:p w14:paraId="7EAC3237" w14:textId="77777777" w:rsidR="00930962" w:rsidRPr="00671DA5" w:rsidRDefault="00930962" w:rsidP="00960864">
                            <w:pPr>
                              <w:jc w:val="center"/>
                              <w:rPr>
                                <w:rFonts w:ascii="Plantagenet Cherokee" w:hAnsi="Plantagenet Cherokee"/>
                                <w:b/>
                                <w:sz w:val="28"/>
                                <w:szCs w:val="32"/>
                              </w:rPr>
                            </w:pPr>
                            <w:r w:rsidRPr="00671DA5">
                              <w:rPr>
                                <w:rFonts w:ascii="Plantagenet Cherokee" w:hAnsi="Plantagenet Cherokee"/>
                                <w:b/>
                                <w:sz w:val="28"/>
                                <w:szCs w:val="32"/>
                              </w:rPr>
                              <w:t>TERENCE G. HABERMEHL</w:t>
                            </w:r>
                          </w:p>
                          <w:p w14:paraId="2F0F6C3B" w14:textId="77777777" w:rsidR="00930962" w:rsidRPr="00671DA5" w:rsidRDefault="00930962" w:rsidP="00540054">
                            <w:pPr>
                              <w:jc w:val="center"/>
                              <w:rPr>
                                <w:rFonts w:ascii="Plantagenet Cherokee" w:hAnsi="Plantagenet Cherokee" w:cs="Calibri"/>
                                <w:sz w:val="22"/>
                                <w:szCs w:val="24"/>
                              </w:rPr>
                            </w:pPr>
                            <w:r w:rsidRPr="00671DA5">
                              <w:rPr>
                                <w:rFonts w:ascii="Plantagenet Cherokee" w:hAnsi="Plantagenet Cherokee" w:cs="Calibri"/>
                                <w:b/>
                                <w:sz w:val="22"/>
                                <w:szCs w:val="24"/>
                              </w:rPr>
                              <w:t>CLINTON COUNTY AUDITOR</w:t>
                            </w:r>
                          </w:p>
                          <w:p w14:paraId="7DB7DDD5" w14:textId="77777777" w:rsidR="00930962" w:rsidRPr="00671DA5" w:rsidRDefault="00930962" w:rsidP="00540054">
                            <w:pPr>
                              <w:jc w:val="center"/>
                              <w:rPr>
                                <w:rFonts w:ascii="Plantagenet Cherokee" w:hAnsi="Plantagenet Cherokee" w:cs="Calibri"/>
                                <w:sz w:val="22"/>
                                <w:szCs w:val="24"/>
                              </w:rPr>
                            </w:pPr>
                            <w:r w:rsidRPr="00671DA5">
                              <w:rPr>
                                <w:rFonts w:ascii="Plantagenet Cherokee" w:hAnsi="Plantagenet Cherokee" w:cs="Calibri"/>
                                <w:sz w:val="22"/>
                                <w:szCs w:val="24"/>
                              </w:rPr>
                              <w:t>Administrative Campus</w:t>
                            </w:r>
                          </w:p>
                          <w:p w14:paraId="11C642BF" w14:textId="77777777" w:rsidR="00930962" w:rsidRPr="00671DA5" w:rsidRDefault="00930962" w:rsidP="00540054">
                            <w:pPr>
                              <w:jc w:val="center"/>
                              <w:rPr>
                                <w:rFonts w:ascii="Plantagenet Cherokee" w:hAnsi="Plantagenet Cherokee" w:cs="Calibri"/>
                                <w:sz w:val="22"/>
                                <w:szCs w:val="24"/>
                              </w:rPr>
                            </w:pPr>
                            <w:r w:rsidRPr="00671DA5">
                              <w:rPr>
                                <w:rFonts w:ascii="Plantagenet Cherokee" w:hAnsi="Plantagenet Cherokee" w:cs="Calibri"/>
                                <w:sz w:val="22"/>
                                <w:szCs w:val="24"/>
                              </w:rPr>
                              <w:t>1850 Davids Drive, Suite 30</w:t>
                            </w:r>
                            <w:r>
                              <w:rPr>
                                <w:rFonts w:ascii="Plantagenet Cherokee" w:hAnsi="Plantagenet Cherokee" w:cs="Calibri"/>
                                <w:sz w:val="22"/>
                                <w:szCs w:val="24"/>
                              </w:rPr>
                              <w:t>3</w:t>
                            </w:r>
                          </w:p>
                          <w:p w14:paraId="7DFB515B" w14:textId="77777777" w:rsidR="00930962" w:rsidRPr="00671DA5" w:rsidRDefault="00930962" w:rsidP="00540054">
                            <w:pPr>
                              <w:jc w:val="center"/>
                              <w:rPr>
                                <w:rFonts w:ascii="Plantagenet Cherokee" w:hAnsi="Plantagenet Cherokee" w:cs="Calibri"/>
                                <w:szCs w:val="24"/>
                              </w:rPr>
                            </w:pPr>
                            <w:r w:rsidRPr="00671DA5">
                              <w:rPr>
                                <w:rFonts w:ascii="Plantagenet Cherokee" w:hAnsi="Plantagenet Cherokee" w:cs="Calibri"/>
                                <w:sz w:val="22"/>
                                <w:szCs w:val="24"/>
                              </w:rPr>
                              <w:t>Wilmington, Ohio   45177</w:t>
                            </w:r>
                          </w:p>
                          <w:p w14:paraId="2D6D0433" w14:textId="77777777" w:rsidR="00930962" w:rsidRPr="00671DA5" w:rsidRDefault="00930962" w:rsidP="00540054">
                            <w:pPr>
                              <w:jc w:val="center"/>
                              <w:rPr>
                                <w:rFonts w:ascii="Plantagenet Cherokee" w:hAnsi="Plantagenet Cherokee" w:cs="Calibri"/>
                                <w:szCs w:val="24"/>
                              </w:rPr>
                            </w:pPr>
                            <w:r w:rsidRPr="00671DA5">
                              <w:rPr>
                                <w:rFonts w:ascii="Plantagenet Cherokee" w:hAnsi="Plantagenet Cherokee" w:cs="Calibri"/>
                                <w:szCs w:val="24"/>
                              </w:rPr>
                              <w:t>Phone: (937)-382-2250</w:t>
                            </w:r>
                          </w:p>
                          <w:p w14:paraId="4A46E0FC" w14:textId="77777777" w:rsidR="00930962" w:rsidRPr="00671DA5" w:rsidRDefault="00930962" w:rsidP="00540054">
                            <w:pPr>
                              <w:jc w:val="center"/>
                              <w:rPr>
                                <w:rFonts w:ascii="Plantagenet Cherokee" w:hAnsi="Plantagenet Cherokee" w:cs="Calibri"/>
                                <w:szCs w:val="24"/>
                              </w:rPr>
                            </w:pPr>
                            <w:r w:rsidRPr="00671DA5">
                              <w:rPr>
                                <w:rFonts w:ascii="Plantagenet Cherokee" w:hAnsi="Plantagenet Cherokee" w:cs="Calibri"/>
                                <w:szCs w:val="24"/>
                              </w:rPr>
                              <w:t>Fax:  (937)- 382-4090</w:t>
                            </w:r>
                          </w:p>
                          <w:p w14:paraId="1C31EFD4" w14:textId="77777777" w:rsidR="00930962" w:rsidRDefault="00930962" w:rsidP="00540054">
                            <w:pPr>
                              <w:jc w:val="center"/>
                              <w:rPr>
                                <w:rFonts w:ascii="Plantagenet Cherokee" w:hAnsi="Plantagenet Cherokee" w:cs="Calibri"/>
                                <w:szCs w:val="24"/>
                              </w:rPr>
                            </w:pPr>
                            <w:r w:rsidRPr="00671DA5">
                              <w:rPr>
                                <w:rFonts w:ascii="Plantagenet Cherokee" w:hAnsi="Plantagenet Cherokee" w:cs="Calibri"/>
                                <w:szCs w:val="24"/>
                              </w:rPr>
                              <w:t xml:space="preserve">Website:   </w:t>
                            </w:r>
                            <w:hyperlink r:id="rId7" w:history="1">
                              <w:r w:rsidRPr="00940119">
                                <w:rPr>
                                  <w:rStyle w:val="Hyperlink"/>
                                  <w:rFonts w:ascii="Plantagenet Cherokee" w:hAnsi="Plantagenet Cherokee" w:cs="Calibri"/>
                                  <w:szCs w:val="24"/>
                                </w:rPr>
                                <w:t>https://clintoncountyauditor.org/</w:t>
                              </w:r>
                            </w:hyperlink>
                            <w:r>
                              <w:rPr>
                                <w:rFonts w:ascii="Plantagenet Cherokee" w:hAnsi="Plantagenet Cherokee" w:cs="Calibri"/>
                                <w:szCs w:val="24"/>
                              </w:rPr>
                              <w:t xml:space="preserve"> </w:t>
                            </w:r>
                          </w:p>
                          <w:p w14:paraId="42CA480B" w14:textId="77777777" w:rsidR="00930962" w:rsidRPr="00671DA5" w:rsidRDefault="00930962" w:rsidP="00540054">
                            <w:pPr>
                              <w:jc w:val="center"/>
                              <w:rPr>
                                <w:rFonts w:ascii="Plantagenet Cherokee" w:hAnsi="Plantagenet Cherokee" w:cs="Calibri"/>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6F18961" id="_x0000_t202" coordsize="21600,21600" o:spt="202" path="m,l,21600r21600,l21600,xe">
                <v:stroke joinstyle="miter"/>
                <v:path gradientshapeok="t" o:connecttype="rect"/>
              </v:shapetype>
              <v:shape id="Text Box 2" o:spid="_x0000_s1026" type="#_x0000_t202" style="position:absolute;left:0;text-align:left;margin-left:250.4pt;margin-top:.4pt;width:260.05pt;height:120.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" strokecolor="white" strokeweight="0">
                <v:textbox>
                  <w:txbxContent>
                    <w:p w14:paraId="7EAC3237" w14:textId="77777777" w:rsidR="00930962" w:rsidRPr="00671DA5" w:rsidRDefault="00930962" w:rsidP="00960864">
                      <w:pPr>
                        <w:jc w:val="center"/>
                        <w:rPr>
                          <w:rFonts w:ascii="Plantagenet Cherokee" w:hAnsi="Plantagenet Cherokee"/>
                          <w:b/>
                          <w:sz w:val="28"/>
                          <w:szCs w:val="32"/>
                        </w:rPr>
                      </w:pPr>
                      <w:r w:rsidRPr="00671DA5">
                        <w:rPr>
                          <w:rFonts w:ascii="Plantagenet Cherokee" w:hAnsi="Plantagenet Cherokee"/>
                          <w:b/>
                          <w:sz w:val="28"/>
                          <w:szCs w:val="32"/>
                        </w:rPr>
                        <w:t>TERENCE G. HABERMEHL</w:t>
                      </w:r>
                    </w:p>
                    <w:p w14:paraId="2F0F6C3B" w14:textId="77777777" w:rsidR="00930962" w:rsidRPr="00671DA5" w:rsidRDefault="00930962" w:rsidP="00540054">
                      <w:pPr>
                        <w:jc w:val="center"/>
                        <w:rPr>
                          <w:rFonts w:ascii="Plantagenet Cherokee" w:hAnsi="Plantagenet Cherokee" w:cs="Calibri"/>
                          <w:sz w:val="22"/>
                          <w:szCs w:val="24"/>
                        </w:rPr>
                      </w:pPr>
                      <w:r w:rsidRPr="00671DA5">
                        <w:rPr>
                          <w:rFonts w:ascii="Plantagenet Cherokee" w:hAnsi="Plantagenet Cherokee" w:cs="Calibri"/>
                          <w:b/>
                          <w:sz w:val="22"/>
                          <w:szCs w:val="24"/>
                        </w:rPr>
                        <w:t>CLINTON COUNTY AUDITOR</w:t>
                      </w:r>
                    </w:p>
                    <w:p w14:paraId="7DB7DDD5" w14:textId="77777777" w:rsidR="00930962" w:rsidRPr="00671DA5" w:rsidRDefault="00930962" w:rsidP="00540054">
                      <w:pPr>
                        <w:jc w:val="center"/>
                        <w:rPr>
                          <w:rFonts w:ascii="Plantagenet Cherokee" w:hAnsi="Plantagenet Cherokee" w:cs="Calibri"/>
                          <w:sz w:val="22"/>
                          <w:szCs w:val="24"/>
                        </w:rPr>
                      </w:pPr>
                      <w:r w:rsidRPr="00671DA5">
                        <w:rPr>
                          <w:rFonts w:ascii="Plantagenet Cherokee" w:hAnsi="Plantagenet Cherokee" w:cs="Calibri"/>
                          <w:sz w:val="22"/>
                          <w:szCs w:val="24"/>
                        </w:rPr>
                        <w:t>Administrative Campus</w:t>
                      </w:r>
                    </w:p>
                    <w:p w14:paraId="11C642BF" w14:textId="77777777" w:rsidR="00930962" w:rsidRPr="00671DA5" w:rsidRDefault="00930962" w:rsidP="00540054">
                      <w:pPr>
                        <w:jc w:val="center"/>
                        <w:rPr>
                          <w:rFonts w:ascii="Plantagenet Cherokee" w:hAnsi="Plantagenet Cherokee" w:cs="Calibri"/>
                          <w:sz w:val="22"/>
                          <w:szCs w:val="24"/>
                        </w:rPr>
                      </w:pPr>
                      <w:r w:rsidRPr="00671DA5">
                        <w:rPr>
                          <w:rFonts w:ascii="Plantagenet Cherokee" w:hAnsi="Plantagenet Cherokee" w:cs="Calibri"/>
                          <w:sz w:val="22"/>
                          <w:szCs w:val="24"/>
                        </w:rPr>
                        <w:t>1850 Davids Drive, Suite 30</w:t>
                      </w:r>
                      <w:r>
                        <w:rPr>
                          <w:rFonts w:ascii="Plantagenet Cherokee" w:hAnsi="Plantagenet Cherokee" w:cs="Calibri"/>
                          <w:sz w:val="22"/>
                          <w:szCs w:val="24"/>
                        </w:rPr>
                        <w:t>3</w:t>
                      </w:r>
                    </w:p>
                    <w:p w14:paraId="7DFB515B" w14:textId="77777777" w:rsidR="00930962" w:rsidRPr="00671DA5" w:rsidRDefault="00930962" w:rsidP="00540054">
                      <w:pPr>
                        <w:jc w:val="center"/>
                        <w:rPr>
                          <w:rFonts w:ascii="Plantagenet Cherokee" w:hAnsi="Plantagenet Cherokee" w:cs="Calibri"/>
                          <w:szCs w:val="24"/>
                        </w:rPr>
                      </w:pPr>
                      <w:r w:rsidRPr="00671DA5">
                        <w:rPr>
                          <w:rFonts w:ascii="Plantagenet Cherokee" w:hAnsi="Plantagenet Cherokee" w:cs="Calibri"/>
                          <w:sz w:val="22"/>
                          <w:szCs w:val="24"/>
                        </w:rPr>
                        <w:t>Wilmington, Ohio   45177</w:t>
                      </w:r>
                    </w:p>
                    <w:p w14:paraId="2D6D0433" w14:textId="77777777" w:rsidR="00930962" w:rsidRPr="00671DA5" w:rsidRDefault="00930962" w:rsidP="00540054">
                      <w:pPr>
                        <w:jc w:val="center"/>
                        <w:rPr>
                          <w:rFonts w:ascii="Plantagenet Cherokee" w:hAnsi="Plantagenet Cherokee" w:cs="Calibri"/>
                          <w:szCs w:val="24"/>
                        </w:rPr>
                      </w:pPr>
                      <w:r w:rsidRPr="00671DA5">
                        <w:rPr>
                          <w:rFonts w:ascii="Plantagenet Cherokee" w:hAnsi="Plantagenet Cherokee" w:cs="Calibri"/>
                          <w:szCs w:val="24"/>
                        </w:rPr>
                        <w:t>Phone: (937)-382-2250</w:t>
                      </w:r>
                    </w:p>
                    <w:p w14:paraId="4A46E0FC" w14:textId="77777777" w:rsidR="00930962" w:rsidRPr="00671DA5" w:rsidRDefault="00930962" w:rsidP="00540054">
                      <w:pPr>
                        <w:jc w:val="center"/>
                        <w:rPr>
                          <w:rFonts w:ascii="Plantagenet Cherokee" w:hAnsi="Plantagenet Cherokee" w:cs="Calibri"/>
                          <w:szCs w:val="24"/>
                        </w:rPr>
                      </w:pPr>
                      <w:r w:rsidRPr="00671DA5">
                        <w:rPr>
                          <w:rFonts w:ascii="Plantagenet Cherokee" w:hAnsi="Plantagenet Cherokee" w:cs="Calibri"/>
                          <w:szCs w:val="24"/>
                        </w:rPr>
                        <w:t>Fax:  (937)- 382-4090</w:t>
                      </w:r>
                    </w:p>
                    <w:p w14:paraId="1C31EFD4" w14:textId="77777777" w:rsidR="00930962" w:rsidRDefault="00930962" w:rsidP="00540054">
                      <w:pPr>
                        <w:jc w:val="center"/>
                        <w:rPr>
                          <w:rFonts w:ascii="Plantagenet Cherokee" w:hAnsi="Plantagenet Cherokee" w:cs="Calibri"/>
                          <w:szCs w:val="24"/>
                        </w:rPr>
                      </w:pPr>
                      <w:r w:rsidRPr="00671DA5">
                        <w:rPr>
                          <w:rFonts w:ascii="Plantagenet Cherokee" w:hAnsi="Plantagenet Cherokee" w:cs="Calibri"/>
                          <w:szCs w:val="24"/>
                        </w:rPr>
                        <w:t xml:space="preserve">Website:   </w:t>
                      </w:r>
                      <w:hyperlink r:id="rId8" w:history="1">
                        <w:r w:rsidRPr="00940119">
                          <w:rPr>
                            <w:rStyle w:val="Hyperlink"/>
                            <w:rFonts w:ascii="Plantagenet Cherokee" w:hAnsi="Plantagenet Cherokee" w:cs="Calibri"/>
                            <w:szCs w:val="24"/>
                          </w:rPr>
                          <w:t>https://clintoncountyauditor.org/</w:t>
                        </w:r>
                      </w:hyperlink>
                      <w:r>
                        <w:rPr>
                          <w:rFonts w:ascii="Plantagenet Cherokee" w:hAnsi="Plantagenet Cherokee" w:cs="Calibri"/>
                          <w:szCs w:val="24"/>
                        </w:rPr>
                        <w:t xml:space="preserve"> </w:t>
                      </w:r>
                    </w:p>
                    <w:p w14:paraId="42CA480B" w14:textId="77777777" w:rsidR="00930962" w:rsidRPr="00671DA5" w:rsidRDefault="00930962" w:rsidP="00540054">
                      <w:pPr>
                        <w:jc w:val="center"/>
                        <w:rPr>
                          <w:rFonts w:ascii="Plantagenet Cherokee" w:hAnsi="Plantagenet Cherokee" w:cs="Calibri"/>
                          <w:szCs w:val="24"/>
                        </w:rPr>
                      </w:pPr>
                    </w:p>
                  </w:txbxContent>
                </v:textbox>
                <w10:wrap type="square" anchorx="margin" anchory="margin"/>
              </v:shape>
            </w:pict>
          </mc:Fallback>
        </mc:AlternateContent>
      </w:r>
      <w:r>
        <w:rPr>
          <w:b/>
          <w:sz w:val="32"/>
          <w:szCs w:val="32"/>
        </w:rPr>
        <w:tab/>
      </w:r>
      <w:r w:rsidRPr="00D304DF">
        <w:rPr>
          <w:noProof/>
        </w:rPr>
        <w:drawing>
          <wp:inline distT="0" distB="0" distL="0" distR="0" wp14:anchorId="6B301DA9" wp14:editId="495E8929">
            <wp:extent cx="2607945"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7945" cy="1524000"/>
                    </a:xfrm>
                    <a:prstGeom prst="rect">
                      <a:avLst/>
                    </a:prstGeom>
                    <a:noFill/>
                    <a:ln>
                      <a:noFill/>
                    </a:ln>
                  </pic:spPr>
                </pic:pic>
              </a:graphicData>
            </a:graphic>
          </wp:inline>
        </w:drawing>
      </w:r>
      <w:r>
        <w:tab/>
        <w:t xml:space="preserve">     </w:t>
      </w:r>
      <w:r>
        <w:rPr>
          <w:u w:val="single"/>
        </w:rPr>
        <w:t>____________________________________________________________________________________________________</w:t>
      </w:r>
    </w:p>
    <w:p w14:paraId="43813BA8" w14:textId="30618B7E" w:rsidR="00480D8A" w:rsidRDefault="00EC567F" w:rsidP="001372CC">
      <w:pPr>
        <w:ind w:left="-90"/>
        <w:rPr>
          <w:b/>
          <w:bCs/>
          <w:noProof/>
          <w:sz w:val="24"/>
          <w:szCs w:val="24"/>
        </w:rPr>
      </w:pPr>
      <w:r>
        <w:rPr>
          <w:b/>
          <w:bCs/>
          <w:noProof/>
          <w:sz w:val="24"/>
          <w:szCs w:val="24"/>
        </w:rPr>
        <w:t>Eric Westerburg</w:t>
      </w:r>
    </w:p>
    <w:p w14:paraId="2C2EAE84" w14:textId="00E02324" w:rsidR="00937E67" w:rsidRDefault="00EC567F" w:rsidP="001372CC">
      <w:pPr>
        <w:ind w:left="-90"/>
        <w:rPr>
          <w:b/>
          <w:bCs/>
          <w:noProof/>
          <w:sz w:val="24"/>
          <w:szCs w:val="24"/>
        </w:rPr>
      </w:pPr>
      <w:r>
        <w:rPr>
          <w:b/>
          <w:bCs/>
          <w:noProof/>
          <w:sz w:val="24"/>
          <w:szCs w:val="24"/>
        </w:rPr>
        <w:t>1016 Canada Rd</w:t>
      </w:r>
    </w:p>
    <w:p w14:paraId="201A27E7" w14:textId="1F60B2AD" w:rsidR="00937E67" w:rsidRDefault="00EC567F" w:rsidP="001372CC">
      <w:pPr>
        <w:ind w:left="-90"/>
        <w:rPr>
          <w:b/>
          <w:bCs/>
          <w:noProof/>
          <w:sz w:val="24"/>
          <w:szCs w:val="24"/>
        </w:rPr>
      </w:pPr>
      <w:r>
        <w:rPr>
          <w:b/>
          <w:bCs/>
          <w:noProof/>
          <w:sz w:val="24"/>
          <w:szCs w:val="24"/>
        </w:rPr>
        <w:t>Midland</w:t>
      </w:r>
      <w:r w:rsidR="00937E67">
        <w:rPr>
          <w:b/>
          <w:bCs/>
          <w:noProof/>
          <w:sz w:val="24"/>
          <w:szCs w:val="24"/>
        </w:rPr>
        <w:t>, Ohio 451</w:t>
      </w:r>
      <w:r>
        <w:rPr>
          <w:b/>
          <w:bCs/>
          <w:noProof/>
          <w:sz w:val="24"/>
          <w:szCs w:val="24"/>
        </w:rPr>
        <w:t>48</w:t>
      </w:r>
    </w:p>
    <w:p w14:paraId="74D52386" w14:textId="77777777" w:rsidR="001372CC" w:rsidRPr="001372CC" w:rsidRDefault="001372CC" w:rsidP="001372CC">
      <w:pPr>
        <w:ind w:left="-90"/>
        <w:rPr>
          <w:b/>
          <w:bCs/>
          <w:noProof/>
          <w:sz w:val="24"/>
          <w:szCs w:val="24"/>
        </w:rPr>
      </w:pPr>
    </w:p>
    <w:p w14:paraId="645D016F" w14:textId="544089C5" w:rsidR="0000697E" w:rsidRPr="0000697E" w:rsidRDefault="00930962" w:rsidP="00F96854">
      <w:pPr>
        <w:ind w:left="-90"/>
        <w:rPr>
          <w:b/>
          <w:bCs/>
          <w:noProof/>
          <w:sz w:val="24"/>
          <w:szCs w:val="24"/>
        </w:rPr>
      </w:pPr>
      <w:r w:rsidRPr="0000697E">
        <w:rPr>
          <w:b/>
          <w:bCs/>
          <w:noProof/>
          <w:sz w:val="24"/>
          <w:szCs w:val="24"/>
        </w:rPr>
        <w:t>RE:</w:t>
      </w:r>
      <w:r w:rsidR="0000697E" w:rsidRPr="0000697E">
        <w:rPr>
          <w:b/>
          <w:bCs/>
          <w:noProof/>
          <w:sz w:val="24"/>
          <w:szCs w:val="24"/>
        </w:rPr>
        <w:tab/>
        <w:t>Board of Revision</w:t>
      </w:r>
    </w:p>
    <w:p w14:paraId="32FADCDE" w14:textId="53907356" w:rsidR="00937E67" w:rsidRDefault="0000697E" w:rsidP="00F96854">
      <w:pPr>
        <w:ind w:left="-90"/>
        <w:rPr>
          <w:b/>
          <w:bCs/>
          <w:noProof/>
          <w:sz w:val="24"/>
          <w:szCs w:val="24"/>
        </w:rPr>
      </w:pPr>
      <w:r w:rsidRPr="0000697E">
        <w:rPr>
          <w:b/>
          <w:bCs/>
          <w:noProof/>
          <w:sz w:val="24"/>
          <w:szCs w:val="24"/>
        </w:rPr>
        <w:tab/>
      </w:r>
      <w:r w:rsidR="00930962" w:rsidRPr="0000697E">
        <w:rPr>
          <w:b/>
          <w:bCs/>
          <w:noProof/>
          <w:sz w:val="24"/>
          <w:szCs w:val="24"/>
        </w:rPr>
        <w:tab/>
      </w:r>
      <w:r w:rsidRPr="0000697E">
        <w:rPr>
          <w:b/>
          <w:bCs/>
          <w:noProof/>
          <w:sz w:val="24"/>
          <w:szCs w:val="24"/>
        </w:rPr>
        <w:t>Case #</w:t>
      </w:r>
      <w:r w:rsidR="009E6366">
        <w:rPr>
          <w:b/>
          <w:bCs/>
          <w:noProof/>
          <w:sz w:val="24"/>
          <w:szCs w:val="24"/>
        </w:rPr>
        <w:t>202</w:t>
      </w:r>
      <w:r w:rsidR="00EC567F">
        <w:rPr>
          <w:b/>
          <w:bCs/>
          <w:noProof/>
          <w:sz w:val="24"/>
          <w:szCs w:val="24"/>
        </w:rPr>
        <w:t>5</w:t>
      </w:r>
      <w:r w:rsidR="009E6366">
        <w:rPr>
          <w:b/>
          <w:bCs/>
          <w:noProof/>
          <w:sz w:val="24"/>
          <w:szCs w:val="24"/>
        </w:rPr>
        <w:t>-</w:t>
      </w:r>
      <w:r w:rsidR="00EC567F">
        <w:rPr>
          <w:b/>
          <w:bCs/>
          <w:noProof/>
          <w:sz w:val="24"/>
          <w:szCs w:val="24"/>
        </w:rPr>
        <w:t>22</w:t>
      </w:r>
    </w:p>
    <w:p w14:paraId="184CB2B1" w14:textId="339C556E" w:rsidR="0000697E" w:rsidRPr="0000697E" w:rsidRDefault="0000697E" w:rsidP="00F96854">
      <w:pPr>
        <w:ind w:left="-90"/>
        <w:rPr>
          <w:b/>
          <w:bCs/>
          <w:noProof/>
          <w:sz w:val="24"/>
          <w:szCs w:val="24"/>
        </w:rPr>
      </w:pPr>
      <w:r w:rsidRPr="0000697E">
        <w:rPr>
          <w:b/>
          <w:bCs/>
          <w:noProof/>
          <w:sz w:val="24"/>
          <w:szCs w:val="24"/>
        </w:rPr>
        <w:tab/>
      </w:r>
      <w:r w:rsidRPr="0000697E">
        <w:rPr>
          <w:b/>
          <w:bCs/>
          <w:noProof/>
          <w:sz w:val="24"/>
          <w:szCs w:val="24"/>
        </w:rPr>
        <w:tab/>
      </w:r>
      <w:r w:rsidR="00EC567F">
        <w:rPr>
          <w:b/>
          <w:bCs/>
          <w:noProof/>
          <w:sz w:val="24"/>
          <w:szCs w:val="24"/>
        </w:rPr>
        <w:t>1016 Canada Rd</w:t>
      </w:r>
    </w:p>
    <w:p w14:paraId="4C24B164" w14:textId="77777777" w:rsidR="00930962" w:rsidRDefault="00930962" w:rsidP="007B7268">
      <w:pPr>
        <w:ind w:left="-90"/>
        <w:rPr>
          <w:sz w:val="24"/>
          <w:szCs w:val="24"/>
        </w:rPr>
      </w:pPr>
    </w:p>
    <w:p w14:paraId="36B6299D" w14:textId="77777777" w:rsidR="00930962" w:rsidRDefault="00930962" w:rsidP="006D0C37">
      <w:pPr>
        <w:rPr>
          <w:sz w:val="24"/>
          <w:szCs w:val="24"/>
        </w:rPr>
      </w:pPr>
      <w:r w:rsidRPr="00115215">
        <w:rPr>
          <w:sz w:val="24"/>
          <w:szCs w:val="24"/>
        </w:rPr>
        <w:t xml:space="preserve">Dear </w:t>
      </w:r>
      <w:r>
        <w:rPr>
          <w:sz w:val="24"/>
          <w:szCs w:val="24"/>
        </w:rPr>
        <w:t>Taxpayer or Representative</w:t>
      </w:r>
      <w:r w:rsidRPr="00115215">
        <w:rPr>
          <w:sz w:val="24"/>
          <w:szCs w:val="24"/>
        </w:rPr>
        <w:t>:</w:t>
      </w:r>
    </w:p>
    <w:p w14:paraId="05672F2D" w14:textId="77777777" w:rsidR="00930962" w:rsidRPr="00115215" w:rsidRDefault="00930962" w:rsidP="006D0C37">
      <w:pPr>
        <w:rPr>
          <w:sz w:val="24"/>
          <w:szCs w:val="24"/>
        </w:rPr>
      </w:pPr>
    </w:p>
    <w:p w14:paraId="62897B3B" w14:textId="1CA6104A" w:rsidR="00930962" w:rsidRDefault="00930962" w:rsidP="006D0C37">
      <w:pPr>
        <w:spacing w:line="360" w:lineRule="auto"/>
        <w:rPr>
          <w:sz w:val="24"/>
          <w:szCs w:val="24"/>
        </w:rPr>
      </w:pPr>
      <w:r w:rsidRPr="00115215">
        <w:rPr>
          <w:sz w:val="24"/>
          <w:szCs w:val="24"/>
        </w:rPr>
        <w:t>The Clinton County Board of Revision is in receipt of your Complaint as to the Assessment of Real Property</w:t>
      </w:r>
      <w:r>
        <w:rPr>
          <w:sz w:val="24"/>
          <w:szCs w:val="24"/>
        </w:rPr>
        <w:t>.</w:t>
      </w:r>
      <w:r w:rsidRPr="00115215">
        <w:rPr>
          <w:sz w:val="24"/>
          <w:szCs w:val="24"/>
        </w:rPr>
        <w:t xml:space="preserve"> </w:t>
      </w:r>
      <w:r>
        <w:rPr>
          <w:sz w:val="24"/>
          <w:szCs w:val="24"/>
        </w:rPr>
        <w:t xml:space="preserve">All hearings will be held at our location at 1850 David’s Drive, Wilmington, Ohio 45177 in the Training Room, Suite 204.   </w:t>
      </w:r>
    </w:p>
    <w:p w14:paraId="4F4974E1" w14:textId="271A69D8" w:rsidR="00930962" w:rsidRPr="00115215" w:rsidRDefault="00930962" w:rsidP="006D0C37">
      <w:pPr>
        <w:spacing w:line="360" w:lineRule="auto"/>
        <w:rPr>
          <w:sz w:val="24"/>
          <w:szCs w:val="24"/>
        </w:rPr>
      </w:pPr>
      <w:r>
        <w:rPr>
          <w:sz w:val="24"/>
          <w:szCs w:val="24"/>
        </w:rPr>
        <w:t xml:space="preserve">The hearing will be held on </w:t>
      </w:r>
      <w:r w:rsidR="00EC567F">
        <w:rPr>
          <w:b/>
          <w:bCs/>
          <w:sz w:val="24"/>
          <w:szCs w:val="24"/>
        </w:rPr>
        <w:t>6</w:t>
      </w:r>
      <w:r w:rsidR="001372CC">
        <w:rPr>
          <w:b/>
          <w:bCs/>
          <w:sz w:val="24"/>
          <w:szCs w:val="24"/>
        </w:rPr>
        <w:t>/</w:t>
      </w:r>
      <w:r w:rsidR="00EC567F">
        <w:rPr>
          <w:b/>
          <w:bCs/>
          <w:sz w:val="24"/>
          <w:szCs w:val="24"/>
        </w:rPr>
        <w:t>23</w:t>
      </w:r>
      <w:r w:rsidR="001372CC">
        <w:rPr>
          <w:b/>
          <w:bCs/>
          <w:sz w:val="24"/>
          <w:szCs w:val="24"/>
        </w:rPr>
        <w:t>/202</w:t>
      </w:r>
      <w:r w:rsidR="00EC567F">
        <w:rPr>
          <w:b/>
          <w:bCs/>
          <w:sz w:val="24"/>
          <w:szCs w:val="24"/>
        </w:rPr>
        <w:t>6</w:t>
      </w:r>
      <w:r w:rsidR="0000697E" w:rsidRPr="0000697E">
        <w:rPr>
          <w:b/>
          <w:bCs/>
          <w:sz w:val="24"/>
          <w:szCs w:val="24"/>
        </w:rPr>
        <w:t xml:space="preserve"> </w:t>
      </w:r>
      <w:r>
        <w:rPr>
          <w:sz w:val="24"/>
          <w:szCs w:val="24"/>
        </w:rPr>
        <w:t xml:space="preserve">at </w:t>
      </w:r>
      <w:r w:rsidR="00EC567F">
        <w:rPr>
          <w:b/>
          <w:bCs/>
          <w:sz w:val="24"/>
          <w:szCs w:val="24"/>
        </w:rPr>
        <w:t>10</w:t>
      </w:r>
      <w:r w:rsidR="001372CC">
        <w:rPr>
          <w:b/>
          <w:bCs/>
          <w:sz w:val="24"/>
          <w:szCs w:val="24"/>
        </w:rPr>
        <w:t>:</w:t>
      </w:r>
      <w:r w:rsidR="00EC567F">
        <w:rPr>
          <w:b/>
          <w:bCs/>
          <w:sz w:val="24"/>
          <w:szCs w:val="24"/>
        </w:rPr>
        <w:t>00</w:t>
      </w:r>
      <w:r w:rsidR="001372CC">
        <w:rPr>
          <w:b/>
          <w:bCs/>
          <w:sz w:val="24"/>
          <w:szCs w:val="24"/>
        </w:rPr>
        <w:t xml:space="preserve"> A.M.,</w:t>
      </w:r>
      <w:r w:rsidR="0000697E">
        <w:rPr>
          <w:sz w:val="24"/>
          <w:szCs w:val="24"/>
        </w:rPr>
        <w:t xml:space="preserve"> </w:t>
      </w:r>
      <w:r w:rsidRPr="00165AA9">
        <w:rPr>
          <w:bCs/>
          <w:sz w:val="24"/>
          <w:szCs w:val="24"/>
        </w:rPr>
        <w:t>for case</w:t>
      </w:r>
      <w:r>
        <w:rPr>
          <w:b/>
          <w:sz w:val="24"/>
          <w:szCs w:val="24"/>
        </w:rPr>
        <w:t xml:space="preserve"> </w:t>
      </w:r>
      <w:r w:rsidRPr="00165AA9">
        <w:rPr>
          <w:bCs/>
          <w:sz w:val="24"/>
          <w:szCs w:val="24"/>
        </w:rPr>
        <w:t>number</w:t>
      </w:r>
      <w:r w:rsidR="0000697E">
        <w:rPr>
          <w:bCs/>
          <w:sz w:val="24"/>
          <w:szCs w:val="24"/>
        </w:rPr>
        <w:t xml:space="preserve"> </w:t>
      </w:r>
      <w:r w:rsidR="001372CC">
        <w:rPr>
          <w:b/>
          <w:sz w:val="24"/>
          <w:szCs w:val="24"/>
        </w:rPr>
        <w:t>202</w:t>
      </w:r>
      <w:r w:rsidR="00EC567F">
        <w:rPr>
          <w:b/>
          <w:sz w:val="24"/>
          <w:szCs w:val="24"/>
        </w:rPr>
        <w:t>5</w:t>
      </w:r>
      <w:r w:rsidR="001372CC">
        <w:rPr>
          <w:b/>
          <w:sz w:val="24"/>
          <w:szCs w:val="24"/>
        </w:rPr>
        <w:t>-</w:t>
      </w:r>
      <w:r w:rsidR="00EC567F">
        <w:rPr>
          <w:b/>
          <w:sz w:val="24"/>
          <w:szCs w:val="24"/>
        </w:rPr>
        <w:t>22</w:t>
      </w:r>
      <w:bookmarkStart w:id="0" w:name="_GoBack"/>
      <w:bookmarkEnd w:id="0"/>
      <w:r w:rsidR="001372CC">
        <w:rPr>
          <w:b/>
          <w:sz w:val="24"/>
          <w:szCs w:val="24"/>
        </w:rPr>
        <w:t>.</w:t>
      </w:r>
    </w:p>
    <w:p w14:paraId="5015AB89" w14:textId="77777777" w:rsidR="00930962" w:rsidRDefault="00930962" w:rsidP="006D0C37">
      <w:pPr>
        <w:spacing w:line="360" w:lineRule="auto"/>
        <w:rPr>
          <w:sz w:val="24"/>
          <w:szCs w:val="24"/>
        </w:rPr>
      </w:pPr>
      <w:r>
        <w:rPr>
          <w:sz w:val="24"/>
          <w:szCs w:val="24"/>
        </w:rPr>
        <w:t>Y</w:t>
      </w:r>
      <w:r w:rsidRPr="00115215">
        <w:rPr>
          <w:sz w:val="24"/>
          <w:szCs w:val="24"/>
        </w:rPr>
        <w:t xml:space="preserve">ou and/or your legal representative must attend to present your case.  Please note that the Clinton County Board of Revision requires that a party to the complaint intending to introduce evidence involving expert opinion must file with the Board of Revision a summary of that opinion and a summary of the expert’s qualifications at least ten (10) days prior to the time of the hearing on the complaint.  If an appraiser will testify, a copy of the appraisal must be filed at least ten (10) days prior to the time of hearing.  A copy of the appraisal shall be served upon other parties to the complaint at least ten (10) days prior to the time of the hearing.  If the appraisal is not submitted within the time parameters listed above, it will be excluded from the hearing.  </w:t>
      </w:r>
      <w:r w:rsidRPr="004E76B3">
        <w:rPr>
          <w:sz w:val="24"/>
          <w:szCs w:val="24"/>
        </w:rPr>
        <w:t xml:space="preserve">We are requiring that you provide all supporting documents such as, but not limited to, comparable sales and closing statements, </w:t>
      </w:r>
      <w:r>
        <w:rPr>
          <w:sz w:val="24"/>
          <w:szCs w:val="24"/>
        </w:rPr>
        <w:t>ten days</w:t>
      </w:r>
      <w:r w:rsidRPr="004E76B3">
        <w:rPr>
          <w:sz w:val="24"/>
          <w:szCs w:val="24"/>
        </w:rPr>
        <w:t xml:space="preserve"> prior to the hearing date.</w:t>
      </w:r>
      <w:r>
        <w:rPr>
          <w:sz w:val="24"/>
          <w:szCs w:val="24"/>
        </w:rPr>
        <w:t xml:space="preserve">  </w:t>
      </w:r>
      <w:r w:rsidRPr="00115215">
        <w:rPr>
          <w:sz w:val="24"/>
          <w:szCs w:val="24"/>
        </w:rPr>
        <w:t xml:space="preserve">A complete copy of the Board’s policies is available at </w:t>
      </w:r>
    </w:p>
    <w:p w14:paraId="6A6291C4" w14:textId="77777777" w:rsidR="00930962" w:rsidRPr="007A4346" w:rsidRDefault="00930962" w:rsidP="006D0C37">
      <w:pPr>
        <w:spacing w:line="360" w:lineRule="auto"/>
        <w:rPr>
          <w:sz w:val="24"/>
          <w:szCs w:val="24"/>
          <w:u w:val="single"/>
        </w:rPr>
      </w:pPr>
      <w:r w:rsidRPr="007A4346">
        <w:rPr>
          <w:b/>
          <w:i/>
          <w:sz w:val="24"/>
          <w:szCs w:val="24"/>
          <w:u w:val="single"/>
        </w:rPr>
        <w:t>https://clinton</w:t>
      </w:r>
      <w:r>
        <w:rPr>
          <w:b/>
          <w:i/>
          <w:sz w:val="24"/>
          <w:szCs w:val="24"/>
          <w:u w:val="single"/>
        </w:rPr>
        <w:t>countyauditor.org</w:t>
      </w:r>
      <w:r w:rsidRPr="007A4346">
        <w:rPr>
          <w:sz w:val="24"/>
          <w:szCs w:val="24"/>
          <w:u w:val="single"/>
        </w:rPr>
        <w:t xml:space="preserve">    </w:t>
      </w:r>
    </w:p>
    <w:p w14:paraId="627EF4BA" w14:textId="77777777" w:rsidR="00930962" w:rsidRPr="004E76B3" w:rsidRDefault="00930962" w:rsidP="006D0C37">
      <w:pPr>
        <w:spacing w:line="360" w:lineRule="auto"/>
        <w:rPr>
          <w:sz w:val="24"/>
          <w:szCs w:val="24"/>
        </w:rPr>
      </w:pPr>
      <w:r>
        <w:rPr>
          <w:sz w:val="24"/>
          <w:szCs w:val="24"/>
        </w:rPr>
        <w:t xml:space="preserve">Should it become necessary to cancel your hearing, you must provide at least a </w:t>
      </w:r>
      <w:proofErr w:type="gramStart"/>
      <w:r>
        <w:rPr>
          <w:sz w:val="24"/>
          <w:szCs w:val="24"/>
        </w:rPr>
        <w:t>forty-eight</w:t>
      </w:r>
      <w:r w:rsidRPr="004E76B3">
        <w:rPr>
          <w:sz w:val="24"/>
          <w:szCs w:val="24"/>
        </w:rPr>
        <w:t xml:space="preserve"> hour</w:t>
      </w:r>
      <w:proofErr w:type="gramEnd"/>
      <w:r w:rsidRPr="004E76B3">
        <w:rPr>
          <w:sz w:val="24"/>
          <w:szCs w:val="24"/>
        </w:rPr>
        <w:t xml:space="preserve"> notice.  Upon </w:t>
      </w:r>
      <w:r>
        <w:rPr>
          <w:sz w:val="24"/>
          <w:szCs w:val="24"/>
        </w:rPr>
        <w:t>cancellation,</w:t>
      </w:r>
      <w:r w:rsidRPr="004E76B3">
        <w:rPr>
          <w:sz w:val="24"/>
          <w:szCs w:val="24"/>
        </w:rPr>
        <w:t xml:space="preserve"> the case can be rescheduled at a later date. Failure to appear </w:t>
      </w:r>
      <w:r>
        <w:rPr>
          <w:sz w:val="24"/>
          <w:szCs w:val="24"/>
        </w:rPr>
        <w:t>at a</w:t>
      </w:r>
      <w:r w:rsidRPr="004E76B3">
        <w:rPr>
          <w:sz w:val="24"/>
          <w:szCs w:val="24"/>
        </w:rPr>
        <w:t xml:space="preserve"> second scheduled time and date is grounds for dismissal.</w:t>
      </w:r>
      <w:r>
        <w:rPr>
          <w:sz w:val="24"/>
          <w:szCs w:val="24"/>
        </w:rPr>
        <w:t xml:space="preserve">  </w:t>
      </w:r>
      <w:r w:rsidRPr="004E76B3">
        <w:rPr>
          <w:sz w:val="24"/>
          <w:szCs w:val="24"/>
        </w:rPr>
        <w:t>Failure to appear, or waive appearance prior to the scheduled hearing, may result in dismissal of this complaint.</w:t>
      </w:r>
    </w:p>
    <w:p w14:paraId="3B7F6C52" w14:textId="77777777" w:rsidR="00930962" w:rsidRPr="00115215" w:rsidRDefault="00930962" w:rsidP="006D0C37">
      <w:pPr>
        <w:rPr>
          <w:sz w:val="24"/>
          <w:szCs w:val="24"/>
        </w:rPr>
      </w:pPr>
      <w:r w:rsidRPr="00115215">
        <w:rPr>
          <w:sz w:val="24"/>
          <w:szCs w:val="24"/>
        </w:rPr>
        <w:t xml:space="preserve">    </w:t>
      </w:r>
    </w:p>
    <w:p w14:paraId="226B5D15" w14:textId="77777777" w:rsidR="00930962" w:rsidRPr="00115215" w:rsidRDefault="00930962" w:rsidP="006D0C37">
      <w:pPr>
        <w:rPr>
          <w:sz w:val="24"/>
          <w:szCs w:val="24"/>
        </w:rPr>
      </w:pPr>
      <w:r>
        <w:rPr>
          <w:sz w:val="24"/>
          <w:szCs w:val="24"/>
        </w:rPr>
        <w:t>Respectfully</w:t>
      </w:r>
      <w:r w:rsidRPr="00115215">
        <w:rPr>
          <w:sz w:val="24"/>
          <w:szCs w:val="24"/>
        </w:rPr>
        <w:t>,</w:t>
      </w:r>
    </w:p>
    <w:p w14:paraId="0BDEB990" w14:textId="77777777" w:rsidR="00930962" w:rsidRPr="00115215" w:rsidRDefault="00930962" w:rsidP="006D0C37">
      <w:pPr>
        <w:rPr>
          <w:sz w:val="24"/>
          <w:szCs w:val="24"/>
        </w:rPr>
      </w:pPr>
    </w:p>
    <w:p w14:paraId="7A816F00" w14:textId="77777777" w:rsidR="00930962" w:rsidRPr="00115215" w:rsidRDefault="00930962" w:rsidP="006D0C37">
      <w:pPr>
        <w:rPr>
          <w:sz w:val="24"/>
          <w:szCs w:val="24"/>
        </w:rPr>
      </w:pPr>
      <w:r w:rsidRPr="00115215">
        <w:rPr>
          <w:sz w:val="24"/>
          <w:szCs w:val="24"/>
        </w:rPr>
        <w:t>Terence G. Habermehl</w:t>
      </w:r>
    </w:p>
    <w:p w14:paraId="44638C8F" w14:textId="5EDF1FB6" w:rsidR="0000697E" w:rsidRDefault="00930962" w:rsidP="00540054">
      <w:pPr>
        <w:ind w:left="-90"/>
        <w:rPr>
          <w:b/>
          <w:bCs/>
          <w:noProof/>
          <w:sz w:val="24"/>
          <w:szCs w:val="24"/>
        </w:rPr>
      </w:pPr>
      <w:r>
        <w:rPr>
          <w:noProof/>
          <w:sz w:val="24"/>
          <w:szCs w:val="24"/>
        </w:rPr>
        <w:t xml:space="preserve">  Board of Revision – Sectretary of Board</w:t>
      </w:r>
      <w:r w:rsidRPr="000E22E5">
        <w:rPr>
          <w:noProof/>
          <w:sz w:val="24"/>
          <w:szCs w:val="24"/>
        </w:rPr>
        <w:tab/>
      </w:r>
    </w:p>
    <w:p w14:paraId="477D2BC8" w14:textId="77777777" w:rsidR="0000697E" w:rsidRDefault="00930962" w:rsidP="0000697E">
      <w:pPr>
        <w:ind w:left="-90"/>
        <w:rPr>
          <w:b/>
          <w:bCs/>
          <w:noProof/>
          <w:sz w:val="24"/>
          <w:szCs w:val="24"/>
        </w:rPr>
      </w:pPr>
      <w:r w:rsidRPr="00930962">
        <w:rPr>
          <w:b/>
          <w:bCs/>
          <w:noProof/>
          <w:sz w:val="24"/>
          <w:szCs w:val="24"/>
        </w:rPr>
        <w:tab/>
      </w:r>
    </w:p>
    <w:sectPr w:rsidR="0000697E" w:rsidSect="0000697E">
      <w:pgSz w:w="12240" w:h="15840"/>
      <w:pgMar w:top="270" w:right="720" w:bottom="720" w:left="720" w:header="144"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31E22" w14:textId="77777777" w:rsidR="00930962" w:rsidRDefault="00930962" w:rsidP="00DD6056">
      <w:r>
        <w:separator/>
      </w:r>
    </w:p>
  </w:endnote>
  <w:endnote w:type="continuationSeparator" w:id="0">
    <w:p w14:paraId="13B58A8B" w14:textId="77777777" w:rsidR="00930962" w:rsidRDefault="00930962" w:rsidP="00DD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lantagenet Cherokee">
    <w:altName w:val="Plantagenet Cherokee"/>
    <w:charset w:val="00"/>
    <w:family w:val="roman"/>
    <w:pitch w:val="variable"/>
    <w:sig w:usb0="00000003" w:usb1="00000000" w:usb2="00001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45CFD" w14:textId="77777777" w:rsidR="00930962" w:rsidRDefault="00930962" w:rsidP="00DD6056">
      <w:r>
        <w:separator/>
      </w:r>
    </w:p>
  </w:footnote>
  <w:footnote w:type="continuationSeparator" w:id="0">
    <w:p w14:paraId="381EF0D5" w14:textId="77777777" w:rsidR="00930962" w:rsidRDefault="00930962" w:rsidP="00DD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3A0C12AC"/>
    <w:multiLevelType w:val="hybridMultilevel"/>
    <w:tmpl w:val="261431B0"/>
    <w:lvl w:ilvl="0" w:tplc="FD9CD75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0C"/>
    <w:rsid w:val="0000697E"/>
    <w:rsid w:val="00037A06"/>
    <w:rsid w:val="00056A38"/>
    <w:rsid w:val="00084D24"/>
    <w:rsid w:val="000E0545"/>
    <w:rsid w:val="000E22E5"/>
    <w:rsid w:val="00124F54"/>
    <w:rsid w:val="001372CC"/>
    <w:rsid w:val="00150121"/>
    <w:rsid w:val="00151E10"/>
    <w:rsid w:val="00162C60"/>
    <w:rsid w:val="00162CC8"/>
    <w:rsid w:val="001635CD"/>
    <w:rsid w:val="00165AA9"/>
    <w:rsid w:val="00192777"/>
    <w:rsid w:val="0019670E"/>
    <w:rsid w:val="001A065C"/>
    <w:rsid w:val="001B0B20"/>
    <w:rsid w:val="001D336B"/>
    <w:rsid w:val="001E117B"/>
    <w:rsid w:val="001F4DCB"/>
    <w:rsid w:val="001F6F9B"/>
    <w:rsid w:val="0020159B"/>
    <w:rsid w:val="00202698"/>
    <w:rsid w:val="0020642C"/>
    <w:rsid w:val="00223740"/>
    <w:rsid w:val="00234678"/>
    <w:rsid w:val="0023516F"/>
    <w:rsid w:val="002465E0"/>
    <w:rsid w:val="002948A6"/>
    <w:rsid w:val="002A54B3"/>
    <w:rsid w:val="002B0661"/>
    <w:rsid w:val="002E390A"/>
    <w:rsid w:val="002F4ABD"/>
    <w:rsid w:val="00305D46"/>
    <w:rsid w:val="00306584"/>
    <w:rsid w:val="00322C95"/>
    <w:rsid w:val="00337F07"/>
    <w:rsid w:val="003563B1"/>
    <w:rsid w:val="003863E2"/>
    <w:rsid w:val="003A6794"/>
    <w:rsid w:val="003B1D94"/>
    <w:rsid w:val="003C5A92"/>
    <w:rsid w:val="003D0520"/>
    <w:rsid w:val="003D2E9F"/>
    <w:rsid w:val="003F5582"/>
    <w:rsid w:val="0041379F"/>
    <w:rsid w:val="00424AFD"/>
    <w:rsid w:val="00444A02"/>
    <w:rsid w:val="00450471"/>
    <w:rsid w:val="00473827"/>
    <w:rsid w:val="00474076"/>
    <w:rsid w:val="00480D8A"/>
    <w:rsid w:val="0048797E"/>
    <w:rsid w:val="004A29FB"/>
    <w:rsid w:val="004A2DED"/>
    <w:rsid w:val="004A6E5A"/>
    <w:rsid w:val="004B24F2"/>
    <w:rsid w:val="004B4CD3"/>
    <w:rsid w:val="004B56A7"/>
    <w:rsid w:val="004B6A28"/>
    <w:rsid w:val="004B7802"/>
    <w:rsid w:val="004C0417"/>
    <w:rsid w:val="004D48F1"/>
    <w:rsid w:val="004E1515"/>
    <w:rsid w:val="00511420"/>
    <w:rsid w:val="0052597D"/>
    <w:rsid w:val="00527343"/>
    <w:rsid w:val="005313D5"/>
    <w:rsid w:val="005373BA"/>
    <w:rsid w:val="00540054"/>
    <w:rsid w:val="00546C60"/>
    <w:rsid w:val="00580B02"/>
    <w:rsid w:val="00590BBF"/>
    <w:rsid w:val="00593EF5"/>
    <w:rsid w:val="005B07C3"/>
    <w:rsid w:val="005D1EBC"/>
    <w:rsid w:val="00621927"/>
    <w:rsid w:val="0062386D"/>
    <w:rsid w:val="006360FB"/>
    <w:rsid w:val="0065234A"/>
    <w:rsid w:val="00663617"/>
    <w:rsid w:val="00667281"/>
    <w:rsid w:val="00671DA5"/>
    <w:rsid w:val="006804E2"/>
    <w:rsid w:val="00681656"/>
    <w:rsid w:val="006848E2"/>
    <w:rsid w:val="006924AB"/>
    <w:rsid w:val="006961C5"/>
    <w:rsid w:val="006A2AA3"/>
    <w:rsid w:val="006A2BE5"/>
    <w:rsid w:val="006C1269"/>
    <w:rsid w:val="006C4723"/>
    <w:rsid w:val="006D0C37"/>
    <w:rsid w:val="006E1735"/>
    <w:rsid w:val="006F5798"/>
    <w:rsid w:val="006F634E"/>
    <w:rsid w:val="00701A4A"/>
    <w:rsid w:val="007036AF"/>
    <w:rsid w:val="00724E5D"/>
    <w:rsid w:val="00730353"/>
    <w:rsid w:val="00741AED"/>
    <w:rsid w:val="00767DF8"/>
    <w:rsid w:val="00786F0C"/>
    <w:rsid w:val="007B7268"/>
    <w:rsid w:val="007E5F6F"/>
    <w:rsid w:val="007F60D4"/>
    <w:rsid w:val="008119A1"/>
    <w:rsid w:val="0082214F"/>
    <w:rsid w:val="008232F4"/>
    <w:rsid w:val="0082765F"/>
    <w:rsid w:val="00836783"/>
    <w:rsid w:val="0087391D"/>
    <w:rsid w:val="00873F0E"/>
    <w:rsid w:val="00882D76"/>
    <w:rsid w:val="00883724"/>
    <w:rsid w:val="008861C2"/>
    <w:rsid w:val="008A173E"/>
    <w:rsid w:val="008B60F7"/>
    <w:rsid w:val="008C5BB8"/>
    <w:rsid w:val="008E0017"/>
    <w:rsid w:val="008E32C1"/>
    <w:rsid w:val="008F65E3"/>
    <w:rsid w:val="00905D46"/>
    <w:rsid w:val="00910A76"/>
    <w:rsid w:val="00921FEA"/>
    <w:rsid w:val="00927820"/>
    <w:rsid w:val="00930962"/>
    <w:rsid w:val="0093390C"/>
    <w:rsid w:val="00937E67"/>
    <w:rsid w:val="00945E6B"/>
    <w:rsid w:val="00960864"/>
    <w:rsid w:val="00960ED2"/>
    <w:rsid w:val="00986500"/>
    <w:rsid w:val="00997FF1"/>
    <w:rsid w:val="009A3E51"/>
    <w:rsid w:val="009A545F"/>
    <w:rsid w:val="009A66F2"/>
    <w:rsid w:val="009B6D90"/>
    <w:rsid w:val="009C258D"/>
    <w:rsid w:val="009E6366"/>
    <w:rsid w:val="009F32D8"/>
    <w:rsid w:val="00A0014E"/>
    <w:rsid w:val="00A0361F"/>
    <w:rsid w:val="00A1060C"/>
    <w:rsid w:val="00A126C4"/>
    <w:rsid w:val="00A328CD"/>
    <w:rsid w:val="00A36ECE"/>
    <w:rsid w:val="00A469D0"/>
    <w:rsid w:val="00A6409F"/>
    <w:rsid w:val="00A653A8"/>
    <w:rsid w:val="00A73425"/>
    <w:rsid w:val="00AA72BB"/>
    <w:rsid w:val="00AB4A7A"/>
    <w:rsid w:val="00AB6995"/>
    <w:rsid w:val="00AD0820"/>
    <w:rsid w:val="00AF0DB8"/>
    <w:rsid w:val="00B00D69"/>
    <w:rsid w:val="00B0412C"/>
    <w:rsid w:val="00B40744"/>
    <w:rsid w:val="00B4456E"/>
    <w:rsid w:val="00B67AC8"/>
    <w:rsid w:val="00B70080"/>
    <w:rsid w:val="00B7031D"/>
    <w:rsid w:val="00BA6EB7"/>
    <w:rsid w:val="00BC28AC"/>
    <w:rsid w:val="00BD2707"/>
    <w:rsid w:val="00BF56B0"/>
    <w:rsid w:val="00C05AF2"/>
    <w:rsid w:val="00C507CD"/>
    <w:rsid w:val="00C53832"/>
    <w:rsid w:val="00C55668"/>
    <w:rsid w:val="00C56A7D"/>
    <w:rsid w:val="00C80426"/>
    <w:rsid w:val="00C92718"/>
    <w:rsid w:val="00CB1F91"/>
    <w:rsid w:val="00CB74C8"/>
    <w:rsid w:val="00CE4716"/>
    <w:rsid w:val="00D21459"/>
    <w:rsid w:val="00D4558E"/>
    <w:rsid w:val="00D60DFE"/>
    <w:rsid w:val="00D704F1"/>
    <w:rsid w:val="00D70C63"/>
    <w:rsid w:val="00D92639"/>
    <w:rsid w:val="00D949BF"/>
    <w:rsid w:val="00DA53F8"/>
    <w:rsid w:val="00DB386A"/>
    <w:rsid w:val="00DB5909"/>
    <w:rsid w:val="00DB73DB"/>
    <w:rsid w:val="00DD6056"/>
    <w:rsid w:val="00DE5E0D"/>
    <w:rsid w:val="00E00A47"/>
    <w:rsid w:val="00E24D4F"/>
    <w:rsid w:val="00E420FF"/>
    <w:rsid w:val="00E56E5F"/>
    <w:rsid w:val="00E81F84"/>
    <w:rsid w:val="00EC567F"/>
    <w:rsid w:val="00EC7913"/>
    <w:rsid w:val="00EE77E3"/>
    <w:rsid w:val="00EF6C25"/>
    <w:rsid w:val="00F27C18"/>
    <w:rsid w:val="00F33E89"/>
    <w:rsid w:val="00F66A3F"/>
    <w:rsid w:val="00F93606"/>
    <w:rsid w:val="00F96854"/>
    <w:rsid w:val="00F9733B"/>
    <w:rsid w:val="00FD16E5"/>
    <w:rsid w:val="00FE32EA"/>
    <w:rsid w:val="00FF1D3F"/>
    <w:rsid w:val="00FF2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D8DFD50"/>
  <w15:chartTrackingRefBased/>
  <w15:docId w15:val="{D4E746A5-70E6-44CA-B7A7-0BCEE2E0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i/>
      <w:sz w:val="24"/>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33E89"/>
    <w:rPr>
      <w:rFonts w:ascii="Tahoma" w:hAnsi="Tahoma" w:cs="Tahoma"/>
      <w:sz w:val="16"/>
      <w:szCs w:val="16"/>
    </w:rPr>
  </w:style>
  <w:style w:type="character" w:styleId="Hyperlink">
    <w:name w:val="Hyperlink"/>
    <w:rsid w:val="00A73425"/>
    <w:rPr>
      <w:color w:val="0000FF"/>
      <w:u w:val="single"/>
    </w:rPr>
  </w:style>
  <w:style w:type="paragraph" w:styleId="Header">
    <w:name w:val="header"/>
    <w:basedOn w:val="Normal"/>
    <w:link w:val="HeaderChar"/>
    <w:uiPriority w:val="99"/>
    <w:rsid w:val="00DD6056"/>
    <w:pPr>
      <w:tabs>
        <w:tab w:val="center" w:pos="4680"/>
        <w:tab w:val="right" w:pos="9360"/>
      </w:tabs>
    </w:pPr>
  </w:style>
  <w:style w:type="character" w:customStyle="1" w:styleId="HeaderChar">
    <w:name w:val="Header Char"/>
    <w:basedOn w:val="DefaultParagraphFont"/>
    <w:link w:val="Header"/>
    <w:uiPriority w:val="99"/>
    <w:rsid w:val="00DD6056"/>
  </w:style>
  <w:style w:type="paragraph" w:styleId="Footer">
    <w:name w:val="footer"/>
    <w:basedOn w:val="Normal"/>
    <w:link w:val="FooterChar"/>
    <w:rsid w:val="00DD6056"/>
    <w:pPr>
      <w:tabs>
        <w:tab w:val="center" w:pos="4680"/>
        <w:tab w:val="right" w:pos="9360"/>
      </w:tabs>
    </w:pPr>
  </w:style>
  <w:style w:type="character" w:customStyle="1" w:styleId="FooterChar">
    <w:name w:val="Footer Char"/>
    <w:basedOn w:val="DefaultParagraphFont"/>
    <w:link w:val="Footer"/>
    <w:rsid w:val="00DD6056"/>
  </w:style>
  <w:style w:type="paragraph" w:customStyle="1" w:styleId="HeaderEven">
    <w:name w:val="Header Even"/>
    <w:basedOn w:val="NoSpacing"/>
    <w:qFormat/>
    <w:rsid w:val="00DD6056"/>
    <w:pPr>
      <w:pBdr>
        <w:bottom w:val="single" w:sz="4" w:space="1" w:color="4F81BD"/>
      </w:pBdr>
    </w:pPr>
    <w:rPr>
      <w:rFonts w:ascii="Calibri" w:eastAsia="Calibri" w:hAnsi="Calibri"/>
      <w:b/>
      <w:color w:val="1F497D"/>
      <w:lang w:eastAsia="ja-JP"/>
    </w:rPr>
  </w:style>
  <w:style w:type="paragraph" w:styleId="NoSpacing">
    <w:name w:val="No Spacing"/>
    <w:uiPriority w:val="1"/>
    <w:qFormat/>
    <w:rsid w:val="00DD6056"/>
  </w:style>
  <w:style w:type="character" w:styleId="Strong">
    <w:name w:val="Strong"/>
    <w:qFormat/>
    <w:rsid w:val="00DE5E0D"/>
    <w:rPr>
      <w:b/>
      <w:bCs/>
    </w:rPr>
  </w:style>
  <w:style w:type="character" w:styleId="UnresolvedMention">
    <w:name w:val="Unresolved Mention"/>
    <w:uiPriority w:val="99"/>
    <w:semiHidden/>
    <w:unhideWhenUsed/>
    <w:rsid w:val="00540054"/>
    <w:rPr>
      <w:color w:val="605E5C"/>
      <w:shd w:val="clear" w:color="auto" w:fill="E1DFDD"/>
    </w:rPr>
  </w:style>
  <w:style w:type="paragraph" w:styleId="ListParagraph">
    <w:name w:val="List Paragraph"/>
    <w:basedOn w:val="Normal"/>
    <w:uiPriority w:val="34"/>
    <w:qFormat/>
    <w:rsid w:val="00EF6C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02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intoncountyauditor.org/" TargetMode="External"/><Relationship Id="rId3" Type="http://schemas.openxmlformats.org/officeDocument/2006/relationships/settings" Target="settings.xml"/><Relationship Id="rId7" Type="http://schemas.openxmlformats.org/officeDocument/2006/relationships/hyperlink" Target="https://clintoncountyaudito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321</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Clinton County Auditor</vt:lpstr>
    </vt:vector>
  </TitlesOfParts>
  <Company>Dell Computer Corporation</Company>
  <LinksUpToDate>false</LinksUpToDate>
  <CharactersWithSpaces>2043</CharactersWithSpaces>
  <SharedDoc>false</SharedDoc>
  <HLinks>
    <vt:vector size="6" baseType="variant">
      <vt:variant>
        <vt:i4>1376263</vt:i4>
      </vt:variant>
      <vt:variant>
        <vt:i4>0</vt:i4>
      </vt:variant>
      <vt:variant>
        <vt:i4>0</vt:i4>
      </vt:variant>
      <vt:variant>
        <vt:i4>5</vt:i4>
      </vt:variant>
      <vt:variant>
        <vt:lpwstr>https://clintoncountyauditor.org/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Clinton County Auditor</dc:title>
  <dc:subject/>
  <dc:creator>MELISSA A POLLITT</dc:creator>
  <cp:keywords/>
  <cp:lastModifiedBy>Swain, Rebecca</cp:lastModifiedBy>
  <cp:revision>3</cp:revision>
  <cp:lastPrinted>2025-08-05T13:10:00Z</cp:lastPrinted>
  <dcterms:created xsi:type="dcterms:W3CDTF">2026-06-08T12:36:00Z</dcterms:created>
  <dcterms:modified xsi:type="dcterms:W3CDTF">2026-06-08T12:39:00Z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857d09517d47f288fc2d909d3e7a4614278bd782023cb44e07a7cc043a621c0b</vt:lpwstr>
  </property>
</Properties>
</file>